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  <w:r>
        <w:rPr>
          <w:rFonts w:ascii="Times New Roman" w:hAnsi="Times New Roman" w:hint="default"/>
          <w:i w:val="1"/>
          <w:iCs w:val="1"/>
          <w:sz w:val="27"/>
          <w:szCs w:val="27"/>
          <w:rtl w:val="0"/>
          <w:lang w:val="ru-RU"/>
        </w:rPr>
        <w:t xml:space="preserve">Приложение </w:t>
      </w:r>
      <w:r>
        <w:rPr>
          <w:rFonts w:ascii="Times New Roman" w:hAnsi="Times New Roman"/>
          <w:i w:val="1"/>
          <w:iCs w:val="1"/>
          <w:sz w:val="27"/>
          <w:szCs w:val="27"/>
          <w:rtl w:val="0"/>
          <w:lang w:val="ru-RU"/>
        </w:rPr>
        <w:t>1</w:t>
      </w: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к Положению о проведении Областного открытого фестиваля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конкурса современного театрального искусства    и уличного театра «За гранью софитов»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ЗАЯВКА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АНКЕТА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на участие в Областном открытом фестивале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конкурсе современного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театрального искусства и уличного театра «За гранью софитов»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Полное название коллектива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Наименование организации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направляющей коллектив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Почтовый адрес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контактные телефоны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факс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/>
          <w:sz w:val="27"/>
          <w:szCs w:val="27"/>
          <w:rtl w:val="0"/>
          <w:lang w:val="en-US"/>
        </w:rPr>
        <w:t>e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/>
          <w:sz w:val="27"/>
          <w:szCs w:val="27"/>
          <w:rtl w:val="0"/>
          <w:lang w:val="en-US"/>
        </w:rPr>
        <w:t>mail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руководителя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режиссера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хореографа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контактные телефоны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/>
          <w:sz w:val="27"/>
          <w:szCs w:val="27"/>
          <w:rtl w:val="0"/>
          <w:lang w:val="en-US"/>
        </w:rPr>
        <w:t>e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/>
          <w:sz w:val="27"/>
          <w:szCs w:val="27"/>
          <w:rtl w:val="0"/>
          <w:lang w:val="en-US"/>
        </w:rPr>
        <w:t>mail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Численность коллектива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указать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средний возраст жен</w:t>
      </w:r>
      <w:r>
        <w:rPr>
          <w:rFonts w:ascii="Times New Roman" w:hAnsi="Times New Roman"/>
          <w:sz w:val="27"/>
          <w:szCs w:val="27"/>
          <w:rtl w:val="0"/>
          <w:lang w:val="ru-RU"/>
        </w:rPr>
        <w:t>.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указать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муж</w:t>
      </w:r>
      <w:r>
        <w:rPr>
          <w:rFonts w:ascii="Times New Roman" w:hAnsi="Times New Roman"/>
          <w:sz w:val="27"/>
          <w:szCs w:val="27"/>
          <w:rtl w:val="0"/>
          <w:lang w:val="ru-RU"/>
        </w:rPr>
        <w:t>.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указать</w:t>
      </w:r>
      <w:r>
        <w:rPr>
          <w:rFonts w:ascii="Times New Roman" w:hAnsi="Times New Roman"/>
          <w:sz w:val="27"/>
          <w:szCs w:val="27"/>
          <w:rtl w:val="0"/>
          <w:lang w:val="ru-RU"/>
        </w:rPr>
        <w:t>).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Представляемая работа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автор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название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>).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Номинация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8.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Продолжительность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9.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Ссылка на видео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трейлер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10.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Список участников творческого коллектива</w:t>
      </w:r>
      <w:r>
        <w:rPr>
          <w:rFonts w:ascii="Times New Roman" w:hAnsi="Times New Roman"/>
          <w:sz w:val="27"/>
          <w:szCs w:val="27"/>
          <w:rtl w:val="0"/>
          <w:lang w:val="ru-RU"/>
        </w:rPr>
        <w:t>: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tbl>
      <w:tblPr>
        <w:tblW w:w="104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3"/>
        <w:gridCol w:w="6353"/>
        <w:gridCol w:w="3474"/>
      </w:tblGrid>
      <w:tr>
        <w:tblPrEx>
          <w:shd w:val="clear" w:color="auto" w:fill="ced7e7"/>
        </w:tblPrEx>
        <w:trPr>
          <w:trHeight w:val="685" w:hRule="atLeast"/>
        </w:trPr>
        <w:tc>
          <w:tcPr>
            <w:tcW w:type="dxa" w:w="59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76" w:lineRule="auto"/>
            </w:pPr>
            <w:r>
              <w:rPr>
                <w:rFonts w:ascii="Times New Roman" w:hAnsi="Times New Roman" w:hint="default"/>
                <w:sz w:val="27"/>
                <w:szCs w:val="27"/>
                <w:shd w:val="nil" w:color="auto" w:fill="auto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sz w:val="27"/>
                <w:szCs w:val="27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7"/>
                <w:szCs w:val="27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635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76" w:lineRule="auto"/>
              <w:jc w:val="center"/>
              <w:rPr>
                <w:rFonts w:ascii="Times New Roman" w:cs="Times New Roman" w:hAnsi="Times New Roman" w:eastAsia="Times New Roman"/>
                <w:sz w:val="27"/>
                <w:szCs w:val="27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7"/>
                <w:szCs w:val="27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7"/>
                <w:szCs w:val="27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7"/>
                <w:szCs w:val="27"/>
                <w:shd w:val="nil" w:color="auto" w:fill="auto"/>
                <w:rtl w:val="0"/>
                <w:lang w:val="ru-RU"/>
              </w:rPr>
              <w:t>имя</w:t>
            </w:r>
            <w:r>
              <w:rPr>
                <w:rFonts w:ascii="Times New Roman" w:hAnsi="Times New Roman"/>
                <w:sz w:val="27"/>
                <w:szCs w:val="27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7"/>
                <w:szCs w:val="27"/>
                <w:shd w:val="nil" w:color="auto" w:fill="auto"/>
                <w:rtl w:val="0"/>
                <w:lang w:val="ru-RU"/>
              </w:rPr>
              <w:t>отчество</w:t>
            </w:r>
          </w:p>
          <w:p>
            <w:pPr>
              <w:pStyle w:val="Обычный"/>
              <w:bidi w:val="0"/>
              <w:spacing w:after="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7"/>
                <w:szCs w:val="27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7"/>
                <w:szCs w:val="27"/>
                <w:shd w:val="nil" w:color="auto" w:fill="auto"/>
                <w:rtl w:val="0"/>
                <w:lang w:val="ru-RU"/>
              </w:rPr>
              <w:t>полностью</w:t>
            </w:r>
            <w:r>
              <w:rPr>
                <w:rFonts w:ascii="Times New Roman" w:hAnsi="Times New Roman"/>
                <w:sz w:val="27"/>
                <w:szCs w:val="27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34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spacing w:after="0" w:line="276" w:lineRule="auto"/>
              <w:jc w:val="center"/>
            </w:pPr>
            <w:r>
              <w:rPr>
                <w:rFonts w:ascii="Times New Roman" w:hAnsi="Times New Roman" w:hint="default"/>
                <w:sz w:val="27"/>
                <w:szCs w:val="27"/>
                <w:shd w:val="nil" w:color="auto" w:fill="auto"/>
                <w:rtl w:val="0"/>
                <w:lang w:val="ru-RU"/>
              </w:rPr>
              <w:t>Дата рождения</w:t>
            </w:r>
          </w:p>
        </w:tc>
      </w:tr>
      <w:tr>
        <w:tblPrEx>
          <w:shd w:val="clear" w:color="auto" w:fill="ced7e7"/>
        </w:tblPrEx>
        <w:trPr>
          <w:trHeight w:val="319" w:hRule="atLeast"/>
        </w:trPr>
        <w:tc>
          <w:tcPr>
            <w:tcW w:type="dxa" w:w="59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59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5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Абзац списка"/>
        <w:spacing w:after="0" w:line="240" w:lineRule="auto"/>
        <w:ind w:left="5670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0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0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0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  <w:r>
        <w:rPr>
          <w:rFonts w:ascii="Times New Roman" w:hAnsi="Times New Roman" w:hint="default"/>
          <w:i w:val="1"/>
          <w:iCs w:val="1"/>
          <w:sz w:val="27"/>
          <w:szCs w:val="27"/>
          <w:rtl w:val="0"/>
          <w:lang w:val="ru-RU"/>
        </w:rPr>
        <w:t xml:space="preserve">Приложение </w:t>
      </w:r>
      <w:r>
        <w:rPr>
          <w:rFonts w:ascii="Times New Roman" w:hAnsi="Times New Roman"/>
          <w:i w:val="1"/>
          <w:iCs w:val="1"/>
          <w:sz w:val="27"/>
          <w:szCs w:val="27"/>
          <w:rtl w:val="0"/>
          <w:lang w:val="ru-RU"/>
        </w:rPr>
        <w:t>2</w:t>
      </w: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к Положению о проведении Областного открытого фестиваля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конкурса современного театрального искусства    и уличного театра «За гранью софитов»</w:t>
      </w:r>
    </w:p>
    <w:p>
      <w:pPr>
        <w:pStyle w:val="Абзац списка"/>
        <w:spacing w:after="0" w:line="240" w:lineRule="auto"/>
        <w:ind w:right="42"/>
        <w:jc w:val="center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Абзац списка"/>
        <w:spacing w:after="0" w:line="240" w:lineRule="auto"/>
        <w:ind w:right="42"/>
        <w:jc w:val="center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Письменное согласие</w:t>
      </w:r>
    </w:p>
    <w:p>
      <w:pPr>
        <w:pStyle w:val="Обычный"/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на обработку персональных данных</w:t>
      </w:r>
    </w:p>
    <w:p>
      <w:pPr>
        <w:pStyle w:val="Обычный"/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Я</w:t>
      </w:r>
      <w:r>
        <w:rPr>
          <w:rFonts w:ascii="Times New Roman" w:hAnsi="Times New Roman"/>
          <w:sz w:val="27"/>
          <w:szCs w:val="27"/>
          <w:rtl w:val="0"/>
          <w:lang w:val="ru-RU"/>
        </w:rPr>
        <w:t>,_____________________________________________________________________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                                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ФИО представителя</w:t>
      </w:r>
      <w:r>
        <w:rPr>
          <w:rFonts w:ascii="Times New Roman" w:hAnsi="Times New Roman"/>
          <w:sz w:val="27"/>
          <w:szCs w:val="27"/>
          <w:rtl w:val="0"/>
          <w:lang w:val="ru-RU"/>
        </w:rPr>
        <w:t>)</w:t>
      </w:r>
    </w:p>
    <w:p>
      <w:pPr>
        <w:pStyle w:val="Обычный"/>
        <w:pBdr>
          <w:top w:val="nil"/>
          <w:left w:val="nil"/>
          <w:bottom w:val="single" w:color="000000" w:sz="12" w:space="0" w:shadow="0" w:frame="0"/>
          <w:right w:val="nil"/>
        </w:pBdr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                     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ФИО несовершеннолетнего ребёнка</w:t>
      </w:r>
      <w:r>
        <w:rPr>
          <w:rFonts w:ascii="Times New Roman" w:hAnsi="Times New Roman"/>
          <w:sz w:val="27"/>
          <w:szCs w:val="27"/>
          <w:rtl w:val="0"/>
          <w:lang w:val="ru-RU"/>
        </w:rPr>
        <w:t>)</w:t>
      </w:r>
    </w:p>
    <w:p>
      <w:pPr>
        <w:pStyle w:val="Обычный"/>
        <w:pBdr>
          <w:top w:val="nil"/>
          <w:left w:val="nil"/>
          <w:bottom w:val="single" w:color="000000" w:sz="12" w:space="0" w:shadow="0" w:frame="0"/>
          <w:right w:val="nil"/>
        </w:pBdr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данные документа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удостоверяющего личность ребёнка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сведения о дате выдачи документа и выдавшем его органе</w:t>
      </w:r>
      <w:r>
        <w:rPr>
          <w:rFonts w:ascii="Times New Roman" w:hAnsi="Times New Roman"/>
          <w:sz w:val="27"/>
          <w:szCs w:val="27"/>
          <w:rtl w:val="0"/>
          <w:lang w:val="ru-RU"/>
        </w:rPr>
        <w:t>)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          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даю согласие АНО «ЦЕНТР КРЕАТИВНЫХ ИНДУСТРИЙ «НОВЫЙ ГОРОД»»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расположенному по адресу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143400,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Московская область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Красногорск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Вокзальная</w:t>
      </w:r>
      <w:r>
        <w:rPr>
          <w:rFonts w:ascii="Times New Roman" w:hAnsi="Times New Roman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20-52,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на обработку своих персональных данных и персональных данных своего ребёнка в целях качественного исполнения взаимных обязательств между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АНО «ЦЕНТР КРЕАТИВНЫХ ИНДУСТРИЙ «НОВЫЙ ГОРОД»» и</w:t>
      </w:r>
    </w:p>
    <w:p>
      <w:pPr>
        <w:pStyle w:val="Обычный"/>
        <w:pBdr>
          <w:top w:val="nil"/>
          <w:left w:val="nil"/>
          <w:bottom w:val="single" w:color="000000" w:sz="12" w:space="0" w:shadow="0" w:frame="0"/>
          <w:right w:val="nil"/>
        </w:pBdr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        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ФИО законного представителя несовершеннолетнего участника</w:t>
      </w:r>
      <w:r>
        <w:rPr>
          <w:rFonts w:ascii="Times New Roman" w:hAnsi="Times New Roman"/>
          <w:sz w:val="27"/>
          <w:szCs w:val="27"/>
          <w:rtl w:val="0"/>
          <w:lang w:val="ru-RU"/>
        </w:rPr>
        <w:t>)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Персональные данные представлены мною добровольно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 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ФИО</w:t>
      </w:r>
      <w:r>
        <w:rPr>
          <w:rFonts w:ascii="Times New Roman" w:hAnsi="Times New Roman"/>
          <w:sz w:val="27"/>
          <w:szCs w:val="27"/>
          <w:rtl w:val="0"/>
          <w:lang w:val="ru-RU"/>
        </w:rPr>
        <w:t>;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2)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дата рождения</w:t>
      </w:r>
      <w:r>
        <w:rPr>
          <w:rFonts w:ascii="Times New Roman" w:hAnsi="Times New Roman"/>
          <w:sz w:val="27"/>
          <w:szCs w:val="27"/>
          <w:rtl w:val="0"/>
          <w:lang w:val="ru-RU"/>
        </w:rPr>
        <w:t>;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3)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место обучения</w:t>
      </w:r>
      <w:r>
        <w:rPr>
          <w:rFonts w:ascii="Times New Roman" w:hAnsi="Times New Roman"/>
          <w:sz w:val="27"/>
          <w:szCs w:val="27"/>
          <w:rtl w:val="0"/>
          <w:lang w:val="ru-RU"/>
        </w:rPr>
        <w:t>;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4)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контакты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номер телефона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/>
          <w:sz w:val="27"/>
          <w:szCs w:val="27"/>
          <w:rtl w:val="0"/>
          <w:lang w:val="en-US"/>
        </w:rPr>
        <w:t>e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/>
          <w:sz w:val="27"/>
          <w:szCs w:val="27"/>
          <w:rtl w:val="0"/>
          <w:lang w:val="en-US"/>
        </w:rPr>
        <w:t>mail</w:t>
      </w:r>
      <w:r>
        <w:rPr>
          <w:rFonts w:ascii="Times New Roman" w:hAnsi="Times New Roman"/>
          <w:sz w:val="27"/>
          <w:szCs w:val="27"/>
          <w:rtl w:val="0"/>
          <w:lang w:val="ru-RU"/>
        </w:rPr>
        <w:t>;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5)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информация о документе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удостоверяющем личность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       Даю согласие на обработку своих персональных данных и персональных данных своего ребёнка с использованием средств автоматизации и без использования таких средств в сроки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определённые интересами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      Даю согласие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АНО «ЦЕНТР КРЕАТИВНЫХ ИНДУСТРИЙ «НОВЫЙ ГОРОД»»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на совершение следующих действий с моими персональными данными</w:t>
        <w:br w:type="textWrapping"/>
        <w:t>и персональными данными своего ребёнка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сбор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систематизация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накопление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хранение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уточнение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обновление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изменение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использование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блокирование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уничтожение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      В случае неправомерных действий или бездействия оператора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АНО «ЦЕНТР КРЕАТИВНЫХ ИНДУСТРИЙ «НОВЫЙ ГОРОД»»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настоящее согласие может быть отозвано мной заявлением в письменном виде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     Я информирован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о своём праве на уничтожение персональных данных обо мне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либо о моём ребёнке</w:t>
      </w:r>
      <w:r>
        <w:rPr>
          <w:rFonts w:ascii="Times New Roman" w:hAnsi="Times New Roman"/>
          <w:sz w:val="27"/>
          <w:szCs w:val="27"/>
          <w:rtl w:val="0"/>
          <w:lang w:val="ru-RU"/>
        </w:rPr>
        <w:t>).</w:t>
      </w:r>
    </w:p>
    <w:p>
      <w:pPr>
        <w:pStyle w:val="Обычный"/>
        <w:pBdr>
          <w:top w:val="nil"/>
          <w:left w:val="nil"/>
          <w:bottom w:val="single" w:color="000000" w:sz="12" w:space="0" w:shadow="0" w:frame="0"/>
          <w:right w:val="nil"/>
        </w:pBdr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подпись</w:t>
      </w:r>
      <w:r>
        <w:rPr>
          <w:rFonts w:ascii="Times New Roman" w:hAnsi="Times New Roman"/>
          <w:sz w:val="27"/>
          <w:szCs w:val="27"/>
          <w:rtl w:val="0"/>
          <w:lang w:val="ru-RU"/>
        </w:rPr>
        <w:t>)         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расшифровка подписи</w:t>
      </w:r>
      <w:r>
        <w:rPr>
          <w:rFonts w:ascii="Times New Roman" w:hAnsi="Times New Roman"/>
          <w:sz w:val="27"/>
          <w:szCs w:val="27"/>
          <w:rtl w:val="0"/>
          <w:lang w:val="ru-RU"/>
        </w:rPr>
        <w:t>)      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дата</w:t>
      </w:r>
      <w:r>
        <w:rPr>
          <w:rFonts w:ascii="Times New Roman" w:hAnsi="Times New Roman"/>
          <w:sz w:val="27"/>
          <w:szCs w:val="27"/>
          <w:rtl w:val="0"/>
          <w:lang w:val="ru-RU"/>
        </w:rPr>
        <w:t>)</w:t>
      </w: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  <w:r>
        <w:rPr>
          <w:rFonts w:ascii="Times New Roman" w:hAnsi="Times New Roman" w:hint="default"/>
          <w:i w:val="1"/>
          <w:iCs w:val="1"/>
          <w:sz w:val="27"/>
          <w:szCs w:val="27"/>
          <w:rtl w:val="0"/>
          <w:lang w:val="ru-RU"/>
        </w:rPr>
        <w:t xml:space="preserve">Приложение </w:t>
      </w:r>
      <w:r>
        <w:rPr>
          <w:rFonts w:ascii="Times New Roman" w:hAnsi="Times New Roman"/>
          <w:i w:val="1"/>
          <w:iCs w:val="1"/>
          <w:sz w:val="27"/>
          <w:szCs w:val="27"/>
          <w:rtl w:val="0"/>
          <w:lang w:val="ru-RU"/>
        </w:rPr>
        <w:t>3</w:t>
      </w: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к Положению о проведении Областного открытого фестиваля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конкурса современного театрального искусства    и уличного театра «За гранью софитов»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ind w:left="720" w:firstLine="0"/>
        <w:jc w:val="right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Письменное согласие</w:t>
      </w:r>
    </w:p>
    <w:p>
      <w:pPr>
        <w:pStyle w:val="Обычный"/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на обработку персональных данных</w:t>
      </w:r>
    </w:p>
    <w:p>
      <w:pPr>
        <w:pStyle w:val="Обычный"/>
        <w:spacing w:after="0" w:line="240" w:lineRule="auto"/>
        <w:ind w:left="720" w:firstLine="0"/>
        <w:jc w:val="center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Я</w:t>
      </w:r>
      <w:r>
        <w:rPr>
          <w:rFonts w:ascii="Times New Roman" w:hAnsi="Times New Roman"/>
          <w:sz w:val="27"/>
          <w:szCs w:val="27"/>
          <w:rtl w:val="0"/>
          <w:lang w:val="ru-RU"/>
        </w:rPr>
        <w:t>,______________________________________________________________________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                           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фамилия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имя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отчество</w:t>
      </w:r>
      <w:r>
        <w:rPr>
          <w:rFonts w:ascii="Times New Roman" w:hAnsi="Times New Roman"/>
          <w:sz w:val="27"/>
          <w:szCs w:val="27"/>
          <w:rtl w:val="0"/>
          <w:lang w:val="ru-RU"/>
        </w:rPr>
        <w:t>)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Проживающий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ая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по адресу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по месту регистрации</w:t>
      </w:r>
      <w:r>
        <w:rPr>
          <w:rFonts w:ascii="Times New Roman" w:hAnsi="Times New Roman"/>
          <w:sz w:val="27"/>
          <w:szCs w:val="27"/>
          <w:rtl w:val="0"/>
          <w:lang w:val="ru-RU"/>
        </w:rPr>
        <w:t>) __________________________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>________________________________________________________________________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Паспорт</w:t>
      </w:r>
      <w:r>
        <w:rPr>
          <w:rFonts w:ascii="Times New Roman" w:hAnsi="Times New Roman"/>
          <w:sz w:val="27"/>
          <w:szCs w:val="27"/>
          <w:rtl w:val="0"/>
          <w:lang w:val="ru-RU"/>
        </w:rPr>
        <w:t>______________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№</w:t>
      </w:r>
      <w:r>
        <w:rPr>
          <w:rFonts w:ascii="Times New Roman" w:hAnsi="Times New Roman"/>
          <w:sz w:val="27"/>
          <w:szCs w:val="27"/>
          <w:rtl w:val="0"/>
          <w:lang w:val="ru-RU"/>
        </w:rPr>
        <w:t>_________________________________________________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Дата выдачи </w:t>
      </w:r>
      <w:r>
        <w:rPr>
          <w:rFonts w:ascii="Times New Roman" w:hAnsi="Times New Roman"/>
          <w:sz w:val="27"/>
          <w:szCs w:val="27"/>
          <w:rtl w:val="0"/>
          <w:lang w:val="ru-RU"/>
        </w:rPr>
        <w:t>_____________________________________________________________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Название выдавшего органа</w:t>
      </w:r>
      <w:r>
        <w:rPr>
          <w:rFonts w:ascii="Times New Roman" w:hAnsi="Times New Roman"/>
          <w:sz w:val="27"/>
          <w:szCs w:val="27"/>
          <w:rtl w:val="0"/>
          <w:lang w:val="ru-RU"/>
        </w:rPr>
        <w:t>________________________________________________ ________________________________________________________________________,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    в соответствии с требованиями статьи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9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федерального закона от </w:t>
      </w:r>
      <w:r>
        <w:rPr>
          <w:rFonts w:ascii="Times New Roman" w:hAnsi="Times New Roman"/>
          <w:sz w:val="27"/>
          <w:szCs w:val="27"/>
          <w:rtl w:val="0"/>
          <w:lang w:val="ru-RU"/>
        </w:rPr>
        <w:t>27.07.2006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г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«О персональных данных» № </w:t>
      </w:r>
      <w:r>
        <w:rPr>
          <w:rFonts w:ascii="Times New Roman" w:hAnsi="Times New Roman"/>
          <w:sz w:val="27"/>
          <w:szCs w:val="27"/>
          <w:rtl w:val="0"/>
          <w:lang w:val="ru-RU"/>
        </w:rPr>
        <w:t>152-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ФЗ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подтверждаю своё согласие на обработку АНО «ЦЕНТР КРЕАТИВНЫХ ИНДУСТРИЙ «НОВЫЙ ГОРОД»» моих персональных данных включающих фамилию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имя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отчество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пол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дату рождения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адрес места жительства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контактный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телефон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ы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паспортные данные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            Представляю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АНО «ЦЕНТР КРЕАТИВНЫХ ИНДУСТРИЙ «НОВЫЙ ГОРОД»» право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осуществлять действия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операции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 моими персональными данными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включая сбор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систематизацию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накопление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хранение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обновление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изменение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использование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обезличивание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блокирование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уничтожение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АНО «ЦЕНТР КРЕАТИВНЫХ ИНДУСТРИЙ «НОВЫЙ ГОРОД»» вправе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обрабатывать мои персональные данные посредством внесения их в электронную базу данных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включения в списки </w:t>
      </w:r>
      <w:r>
        <w:rPr>
          <w:rFonts w:ascii="Times New Roman" w:hAnsi="Times New Roman"/>
          <w:sz w:val="27"/>
          <w:szCs w:val="27"/>
          <w:rtl w:val="0"/>
          <w:lang w:val="ru-RU"/>
        </w:rPr>
        <w:t>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реестры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и отчётные формы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Настоящее согласие действует со дня подписания до дня отзыва в письменной форме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pBdr>
          <w:top w:val="nil"/>
          <w:left w:val="nil"/>
          <w:bottom w:val="single" w:color="000000" w:sz="12" w:space="0" w:shadow="0" w:frame="0"/>
          <w:right w:val="nil"/>
        </w:pBdr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подпись</w:t>
      </w:r>
      <w:r>
        <w:rPr>
          <w:rFonts w:ascii="Times New Roman" w:hAnsi="Times New Roman"/>
          <w:sz w:val="27"/>
          <w:szCs w:val="27"/>
          <w:rtl w:val="0"/>
          <w:lang w:val="ru-RU"/>
        </w:rPr>
        <w:t>)        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расшифровка подписи</w:t>
      </w:r>
      <w:r>
        <w:rPr>
          <w:rFonts w:ascii="Times New Roman" w:hAnsi="Times New Roman"/>
          <w:sz w:val="27"/>
          <w:szCs w:val="27"/>
          <w:rtl w:val="0"/>
          <w:lang w:val="ru-RU"/>
        </w:rPr>
        <w:t>)                    (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дата</w:t>
      </w:r>
      <w:r>
        <w:rPr>
          <w:rFonts w:ascii="Times New Roman" w:hAnsi="Times New Roman"/>
          <w:sz w:val="27"/>
          <w:szCs w:val="27"/>
          <w:rtl w:val="0"/>
          <w:lang w:val="ru-RU"/>
        </w:rPr>
        <w:t>)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i w:val="1"/>
          <w:iCs w:val="1"/>
          <w:sz w:val="27"/>
          <w:szCs w:val="27"/>
        </w:rPr>
      </w:pPr>
      <w:r>
        <w:rPr>
          <w:rFonts w:ascii="Times New Roman" w:hAnsi="Times New Roman" w:hint="default"/>
          <w:i w:val="1"/>
          <w:iCs w:val="1"/>
          <w:sz w:val="27"/>
          <w:szCs w:val="27"/>
          <w:rtl w:val="0"/>
          <w:lang w:val="ru-RU"/>
        </w:rPr>
        <w:t xml:space="preserve">Приложение </w:t>
      </w:r>
      <w:r>
        <w:rPr>
          <w:rFonts w:ascii="Times New Roman" w:hAnsi="Times New Roman"/>
          <w:i w:val="1"/>
          <w:iCs w:val="1"/>
          <w:sz w:val="27"/>
          <w:szCs w:val="27"/>
          <w:rtl w:val="0"/>
          <w:lang w:val="ru-RU"/>
        </w:rPr>
        <w:t>4</w:t>
      </w:r>
    </w:p>
    <w:p>
      <w:pPr>
        <w:pStyle w:val="Абзац списка"/>
        <w:spacing w:after="0" w:line="240" w:lineRule="auto"/>
        <w:ind w:left="5103" w:right="42" w:firstLine="0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к Положению о проведении Областного открытого фестиваля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конкурса современного театрального искусства и уличного театра «За гранью софитов»</w:t>
      </w:r>
    </w:p>
    <w:p>
      <w:pPr>
        <w:pStyle w:val="Абзац списка"/>
        <w:spacing w:after="0" w:line="276" w:lineRule="auto"/>
        <w:ind w:left="0" w:right="42" w:firstLine="0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Абзац списка"/>
        <w:spacing w:after="0" w:line="276" w:lineRule="auto"/>
        <w:ind w:right="42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ТЕХНИЧЕСКИЕ УСЛОВИЯ</w:t>
      </w:r>
    </w:p>
    <w:p>
      <w:pPr>
        <w:pStyle w:val="Абзац списка"/>
        <w:spacing w:after="0" w:line="276" w:lineRule="auto"/>
        <w:ind w:right="42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Областного открытого фестиваля</w:t>
      </w:r>
      <w:r>
        <w:rPr>
          <w:rFonts w:ascii="Times New Roman" w:hAnsi="Times New Roman"/>
          <w:sz w:val="27"/>
          <w:szCs w:val="27"/>
          <w:rtl w:val="0"/>
          <w:lang w:val="ru-RU"/>
        </w:rPr>
        <w:t>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конкурса современного</w:t>
      </w:r>
    </w:p>
    <w:p>
      <w:pPr>
        <w:pStyle w:val="Абзац списка"/>
        <w:spacing w:after="0" w:line="276" w:lineRule="auto"/>
        <w:ind w:right="42"/>
        <w:jc w:val="center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театрального искусства и уличного театра «За гранью софитов»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>1.</w:t>
        <w:tab/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Главная сцена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большой концертный зал МАУК ККДК «Подмосковье»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Количество посадочных мест – </w:t>
      </w:r>
      <w:r>
        <w:rPr>
          <w:rFonts w:ascii="Times New Roman" w:hAnsi="Times New Roman"/>
          <w:sz w:val="27"/>
          <w:szCs w:val="27"/>
          <w:rtl w:val="0"/>
          <w:lang w:val="ru-RU"/>
        </w:rPr>
        <w:t>1011.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Рабочая ширина сцены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глубина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12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высота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Механика сцены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штанкетные подъёмы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62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шт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в том числе софитных –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шт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электролебедки </w:t>
      </w:r>
      <w:r>
        <w:rPr>
          <w:rFonts w:ascii="Times New Roman" w:hAnsi="Times New Roman"/>
          <w:sz w:val="27"/>
          <w:szCs w:val="27"/>
          <w:rtl w:val="0"/>
          <w:lang w:val="ru-RU"/>
        </w:rPr>
        <w:t>4-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х скоростные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rtl w:val="0"/>
          <w:lang w:val="ru-RU"/>
        </w:rPr>
        <w:t>2.</w:t>
        <w:tab/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Малая сцена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малый зал МАУК ККДК «Подмосковье»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Количество посадочных мест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150. 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Место звукорежиссера в конце зала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Рабочая ширина сцены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глубина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высота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Механика и кулисы отсутствуют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</w:p>
    <w:p>
      <w:pPr>
        <w:pStyle w:val="Обычный"/>
        <w:numPr>
          <w:ilvl w:val="0"/>
          <w:numId w:val="3"/>
        </w:numPr>
        <w:bidi w:val="0"/>
        <w:spacing w:after="0" w:line="276" w:lineRule="auto"/>
        <w:ind w:right="0"/>
        <w:jc w:val="left"/>
        <w:rPr>
          <w:rFonts w:ascii="Times New Roman" w:hAnsi="Times New Roman" w:hint="default"/>
          <w:sz w:val="27"/>
          <w:szCs w:val="27"/>
          <w:rtl w:val="0"/>
          <w:lang w:val="ru-RU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    КЦ «Красногорье» 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Количество посадочных мест – </w:t>
      </w:r>
      <w:r>
        <w:rPr>
          <w:rFonts w:ascii="Times New Roman" w:hAnsi="Times New Roman"/>
          <w:sz w:val="27"/>
          <w:szCs w:val="27"/>
          <w:rtl w:val="0"/>
          <w:lang w:val="ru-RU"/>
        </w:rPr>
        <w:t>120.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Рабочая ширина сцены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глубина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4,5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м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высота –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4,8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м    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Есть экран и проектор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p>
      <w:pPr>
        <w:pStyle w:val="Обычный"/>
        <w:spacing w:after="0" w:line="276" w:lineRule="auto"/>
        <w:rPr>
          <w:rFonts w:ascii="Times New Roman" w:cs="Times New Roman" w:hAnsi="Times New Roman" w:eastAsia="Times New Roman"/>
          <w:sz w:val="27"/>
          <w:szCs w:val="27"/>
        </w:rPr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Свет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4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фронтальных прожектора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2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боковых прожектора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24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заливных над сценой 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(4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цвета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синий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красный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зеленый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оранжевый</w:t>
      </w:r>
      <w:r>
        <w:rPr>
          <w:rFonts w:ascii="Times New Roman" w:hAnsi="Times New Roman"/>
          <w:sz w:val="27"/>
          <w:szCs w:val="27"/>
          <w:rtl w:val="0"/>
          <w:lang w:val="ru-RU"/>
        </w:rPr>
        <w:t>)</w:t>
      </w:r>
    </w:p>
    <w:p>
      <w:pPr>
        <w:pStyle w:val="Обычный"/>
        <w:spacing w:after="0" w:line="276" w:lineRule="auto"/>
      </w:pPr>
      <w:r>
        <w:rPr>
          <w:rFonts w:ascii="Times New Roman" w:hAnsi="Times New Roman" w:hint="default"/>
          <w:sz w:val="27"/>
          <w:szCs w:val="27"/>
          <w:rtl w:val="0"/>
          <w:lang w:val="ru-RU"/>
        </w:rPr>
        <w:t>Звук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: 1.6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>КВатт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7"/>
          <w:szCs w:val="27"/>
          <w:rtl w:val="0"/>
          <w:lang w:val="ru-RU"/>
        </w:rPr>
        <w:t xml:space="preserve">озвучение сцены динамическими и конденсаторными микрофонами </w:t>
      </w:r>
      <w:r>
        <w:rPr>
          <w:rFonts w:ascii="Times New Roman" w:hAnsi="Times New Roman"/>
          <w:sz w:val="27"/>
          <w:szCs w:val="27"/>
          <w:rtl w:val="0"/>
          <w:lang w:val="en-US"/>
        </w:rPr>
        <w:t>Shure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/>
          <w:sz w:val="27"/>
          <w:szCs w:val="27"/>
          <w:rtl w:val="0"/>
          <w:lang w:val="en-US"/>
        </w:rPr>
        <w:t>Sennheiser</w:t>
      </w:r>
      <w:r>
        <w:rPr>
          <w:rFonts w:ascii="Times New Roman" w:hAnsi="Times New Roman"/>
          <w:sz w:val="27"/>
          <w:szCs w:val="27"/>
          <w:rtl w:val="0"/>
          <w:lang w:val="ru-RU"/>
        </w:rPr>
        <w:t xml:space="preserve">, </w:t>
      </w:r>
      <w:r>
        <w:rPr>
          <w:rFonts w:ascii="Times New Roman" w:hAnsi="Times New Roman"/>
          <w:sz w:val="27"/>
          <w:szCs w:val="27"/>
          <w:rtl w:val="0"/>
          <w:lang w:val="en-US"/>
        </w:rPr>
        <w:t>Neumann</w:t>
      </w:r>
      <w:r>
        <w:rPr>
          <w:rFonts w:ascii="Times New Roman" w:hAnsi="Times New Roman"/>
          <w:sz w:val="27"/>
          <w:szCs w:val="27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1" w:bottom="993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4"/>
  </w:abstractNum>
  <w:abstractNum w:abstractNumId="1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4">
    <w:name w:val="Импортированный стиль 4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